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74" w:before="0" w:after="0"/>
        <w:ind w:hanging="0" w:start="426" w:end="0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lineRule="auto" w:line="274" w:before="0" w:after="0"/>
        <w:ind w:hanging="0" w:start="426" w:end="0"/>
        <w:jc w:val="end"/>
        <w:rPr/>
      </w:pPr>
      <w:r>
        <w:rPr>
          <w:rFonts w:ascii="Calibri" w:hAnsi="Calibri"/>
          <w:b/>
          <w:color w:val="000000"/>
          <w:sz w:val="20"/>
        </w:rPr>
        <w:t>Załącznik nr 10 do SWZ</w:t>
      </w:r>
    </w:p>
    <w:p>
      <w:pPr>
        <w:pStyle w:val="BodyText"/>
        <w:bidi w:val="0"/>
        <w:spacing w:lineRule="auto" w:line="274" w:before="0" w:after="0"/>
        <w:ind w:hanging="0" w:start="426" w:end="0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 xml:space="preserve">OŚWIADCZENIE O PRZYNALEŻNOŚCI DO GRUPY KAPITAŁOWEJ 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Zamawiający: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GMINA OTMUCHÓW, Ul. ZAMKOWA 6, 48-385 OTMUCHÓW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29"/>
        <w:ind w:hanging="0" w:start="0" w:end="0"/>
        <w:jc w:val="center"/>
        <w:rPr/>
      </w:pPr>
      <w:r>
        <w:rPr>
          <w:color w:val="000000"/>
        </w:rPr>
        <w:t> </w:t>
      </w: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2"/>
        </w:rPr>
        <w:t>Zakup serwera i macierzy wraz oprogramowaniem i uruchomieniem</w:t>
      </w:r>
      <w:r>
        <w:rPr>
          <w:color w:val="000000"/>
        </w:rPr>
        <w:t>” </w:t>
      </w:r>
    </w:p>
    <w:p>
      <w:pPr>
        <w:pStyle w:val="BodyText"/>
        <w:bidi w:val="0"/>
        <w:spacing w:before="0" w:after="29"/>
        <w:ind w:hanging="0" w:start="0" w:end="0"/>
        <w:jc w:val="center"/>
        <w:rPr/>
      </w:pPr>
      <w:r>
        <w:rPr>
          <w:rFonts w:ascii="Calibri" w:hAnsi="Calibri"/>
          <w:b/>
          <w:color w:val="000000"/>
          <w:sz w:val="20"/>
        </w:rPr>
        <w:t>nr postępowania MK.271.2.</w:t>
      </w:r>
      <w:r>
        <w:rPr>
          <w:rFonts w:ascii="Calibri" w:hAnsi="Calibri"/>
          <w:b/>
          <w:color w:val="000000"/>
          <w:sz w:val="20"/>
        </w:rPr>
        <w:t>4</w:t>
      </w:r>
      <w:r>
        <w:rPr>
          <w:rFonts w:ascii="Calibri" w:hAnsi="Calibri"/>
          <w:b/>
          <w:color w:val="000000"/>
          <w:sz w:val="20"/>
        </w:rPr>
        <w:t>.2026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Wykonawca: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 xml:space="preserve">Niniejsza oferta zostaje złożona przez: </w:t>
      </w:r>
    </w:p>
    <w:tbl>
      <w:tblPr>
        <w:tblW w:w="9638" w:type="dxa"/>
        <w:jc w:val="start"/>
        <w:tblInd w:w="-5" w:type="dxa"/>
        <w:tblLayout w:type="fixed"/>
        <w:tblCellMar>
          <w:top w:w="28" w:type="dxa"/>
          <w:start w:w="58" w:type="dxa"/>
          <w:bottom w:w="28" w:type="dxa"/>
          <w:end w:w="0" w:type="dxa"/>
        </w:tblCellMar>
      </w:tblPr>
      <w:tblGrid>
        <w:gridCol w:w="554"/>
        <w:gridCol w:w="5835"/>
        <w:gridCol w:w="3249"/>
      </w:tblGrid>
      <w:tr>
        <w:trPr/>
        <w:tc>
          <w:tcPr>
            <w:tcW w:w="55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120" w:after="12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Lp.</w:t>
            </w:r>
          </w:p>
        </w:tc>
        <w:tc>
          <w:tcPr>
            <w:tcW w:w="583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120" w:after="12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Nazwa(y) wykonawcy(ów)</w:t>
            </w:r>
          </w:p>
        </w:tc>
        <w:tc>
          <w:tcPr>
            <w:tcW w:w="324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tcMar>
              <w:end w:w="108" w:type="dxa"/>
            </w:tcMar>
            <w:vAlign w:val="center"/>
          </w:tcPr>
          <w:p>
            <w:pPr>
              <w:pStyle w:val="Zawartotabeliuser"/>
              <w:bidi w:val="0"/>
              <w:spacing w:before="120" w:after="12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Adres(y) wykonawcy(ów)</w:t>
            </w:r>
          </w:p>
        </w:tc>
      </w:tr>
      <w:tr>
        <w:trPr/>
        <w:tc>
          <w:tcPr>
            <w:tcW w:w="55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1.</w:t>
            </w:r>
          </w:p>
        </w:tc>
        <w:tc>
          <w:tcPr>
            <w:tcW w:w="583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  <w:tc>
          <w:tcPr>
            <w:tcW w:w="324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tcMar>
              <w:end w:w="108" w:type="dxa"/>
            </w:tcMar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</w:tr>
      <w:tr>
        <w:trPr/>
        <w:tc>
          <w:tcPr>
            <w:tcW w:w="55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2.</w:t>
            </w:r>
          </w:p>
        </w:tc>
        <w:tc>
          <w:tcPr>
            <w:tcW w:w="583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  <w:tc>
          <w:tcPr>
            <w:tcW w:w="324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tcMar>
              <w:end w:w="108" w:type="dxa"/>
            </w:tcMar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</w:tr>
    </w:tbl>
    <w:p>
      <w:pPr>
        <w:pStyle w:val="BodyText"/>
        <w:bidi w:val="0"/>
        <w:spacing w:before="120" w:after="120"/>
        <w:ind w:hanging="0" w:start="0" w:end="0"/>
        <w:jc w:val="both"/>
        <w:rPr/>
      </w:pPr>
      <w:r>
        <w:rPr>
          <w:rFonts w:ascii="Calibri" w:hAnsi="Calibri"/>
          <w:b/>
          <w:color w:val="000000"/>
          <w:sz w:val="20"/>
        </w:rPr>
        <w:t>Zgodnie z wymogami art. 108 ust. 1 pkt. 5 ustawy Pzp (Dz. U. Z 2024.1320 ze zm.) niniejszym oświadczam (y), że:</w:t>
      </w:r>
    </w:p>
    <w:p>
      <w:pPr>
        <w:pStyle w:val="BodyText"/>
        <w:bidi w:val="0"/>
        <w:spacing w:before="0" w:after="120"/>
        <w:ind w:hanging="283" w:start="283" w:end="0"/>
        <w:jc w:val="both"/>
        <w:rPr/>
      </w:pPr>
      <w:r>
        <w:rPr>
          <w:color w:val="000000"/>
        </w:rPr>
        <w:t> </w:t>
      </w:r>
      <w:r>
        <w:rPr>
          <w:rFonts w:ascii="Calibri" w:hAnsi="Calibri"/>
          <w:b/>
          <w:color w:val="000000"/>
          <w:sz w:val="20"/>
        </w:rPr>
        <w:t>nie należę do tej samej grupy kapitałowej</w:t>
      </w:r>
      <w:r>
        <w:rPr>
          <w:rFonts w:ascii="Calibri" w:hAnsi="Calibri"/>
          <w:color w:val="000000"/>
          <w:sz w:val="20"/>
        </w:rPr>
        <w:t>* w rozumieniu ustawy z dnia 16 lutego 2007 r. o ochronie konkurencji i konsumentów (Dz. U. 2024.1616 ze zm.)</w:t>
      </w:r>
    </w:p>
    <w:p>
      <w:pPr>
        <w:pStyle w:val="BodyText"/>
        <w:bidi w:val="0"/>
        <w:spacing w:before="0" w:after="120"/>
        <w:ind w:hanging="283" w:start="283" w:end="0"/>
        <w:jc w:val="both"/>
        <w:rPr/>
      </w:pPr>
      <w:r>
        <w:rPr>
          <w:color w:val="000000"/>
        </w:rPr>
        <w:t> </w:t>
      </w:r>
      <w:r>
        <w:rPr>
          <w:rFonts w:ascii="Calibri" w:hAnsi="Calibri"/>
          <w:b/>
          <w:color w:val="000000"/>
          <w:sz w:val="20"/>
        </w:rPr>
        <w:t>należę do tej samej grupy kapitałowej*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w rozumieniu ustawy z dnia 16 lutego 2007 r. o ochronie konkurencji i konsumentów (Dz. U. 2024.1616 ze zm.) z Wykonawcami, którzy złożyli odrębne oferty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*niepotrzebne skreślić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tbl>
      <w:tblPr>
        <w:tblW w:w="9638" w:type="dxa"/>
        <w:jc w:val="start"/>
        <w:tblInd w:w="-5" w:type="dxa"/>
        <w:tblLayout w:type="fixed"/>
        <w:tblCellMar>
          <w:top w:w="28" w:type="dxa"/>
          <w:start w:w="58" w:type="dxa"/>
          <w:bottom w:w="28" w:type="dxa"/>
          <w:end w:w="0" w:type="dxa"/>
        </w:tblCellMar>
      </w:tblPr>
      <w:tblGrid>
        <w:gridCol w:w="6786"/>
        <w:gridCol w:w="2852"/>
      </w:tblGrid>
      <w:tr>
        <w:trPr/>
        <w:tc>
          <w:tcPr>
            <w:tcW w:w="6786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nazwa wykonawcy wchodzącego w skład grupy kapitałowej</w:t>
            </w:r>
          </w:p>
        </w:tc>
        <w:tc>
          <w:tcPr>
            <w:tcW w:w="285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tcMar>
              <w:end w:w="108" w:type="dxa"/>
            </w:tcMar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Adres podmiotu</w:t>
            </w:r>
          </w:p>
        </w:tc>
      </w:tr>
      <w:tr>
        <w:trPr/>
        <w:tc>
          <w:tcPr>
            <w:tcW w:w="6786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  <w:tc>
          <w:tcPr>
            <w:tcW w:w="285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tcMar>
              <w:end w:w="108" w:type="dxa"/>
            </w:tcMar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both"/>
              <w:rPr/>
            </w:pPr>
            <w:r>
              <w:rPr/>
              <w:t> </w:t>
            </w:r>
          </w:p>
        </w:tc>
      </w:tr>
    </w:tbl>
    <w:p>
      <w:pPr>
        <w:pStyle w:val="BodyText"/>
        <w:bidi w:val="0"/>
        <w:spacing w:before="0" w:after="0"/>
        <w:ind w:hanging="426" w:start="426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W przypadku, przynależności do tej samej grupy kapitałowej, Wykonawca przedstawia dowody, że powiązania z innym Wykonawcą nie prowadzą do zakłócenia konkurencji w postępowaniu o udzielenie zamówienia w tym, że przygotowali oferty niezależnie od siebie.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12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Jestem/jesteśmy pouczony/pouczeni i świadomy/i odpowiedzialności karnej za składanie fałszywych oświadczeń, wynikającej z art. 297 § 1 Kodeksu karnego.</w:t>
      </w:r>
    </w:p>
    <w:p>
      <w:pPr>
        <w:pStyle w:val="BodyText"/>
        <w:bidi w:val="0"/>
        <w:spacing w:before="0" w:after="0"/>
        <w:ind w:hanging="425" w:start="425" w:end="0"/>
        <w:jc w:val="start"/>
        <w:rPr/>
      </w:pPr>
      <w:r>
        <w:rPr/>
        <w:t>  </w:t>
      </w:r>
    </w:p>
    <w:p>
      <w:pPr>
        <w:pStyle w:val="BodyText"/>
        <w:bidi w:val="0"/>
        <w:spacing w:before="0" w:after="0"/>
        <w:ind w:hanging="425" w:start="425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360" w:before="360" w:after="360"/>
        <w:ind w:hanging="0" w:start="0" w:end="0"/>
        <w:jc w:val="center"/>
        <w:rPr/>
      </w:pPr>
      <w:r>
        <w:rPr>
          <w:rFonts w:ascii="Calibri" w:hAnsi="Calibri"/>
          <w:color w:val="FF0000"/>
          <w:sz w:val="14"/>
        </w:rPr>
        <w:t>Dokument musi być opatrzony przez osobę lub osoby uprawnione do reprezentowania Wykonawcy kwalifikowanym podpisem elektronicznym lub podpisem zaufanym lub podpisem osobistym (e-dowodem).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LibreOffice/26.2.2.2$Windows_X86_64 LibreOffice_project/1f77d10d6938fd34972958f64b2bcfa54f8b1ba5</Application>
  <AppVersion>15.0000</AppVersion>
  <Pages>1</Pages>
  <Words>208</Words>
  <Characters>1272</Characters>
  <CharactersWithSpaces>1481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2026-03-30T14:13:22Z</dcterms:created>
  <dc:creator/>
  <dc:description/>
  <dc:language>pl-PL</dc:language>
  <cp:lastModifiedBy/>
  <dcterms:modified xsi:type="dcterms:W3CDTF">2026-04-27T09:37:38Z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